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6B004DE6" w:rsidR="00B851B6" w:rsidRPr="00B851B6" w:rsidRDefault="004D6B7B" w:rsidP="003B2976">
      <w:pPr>
        <w:spacing w:after="0" w:line="240" w:lineRule="auto"/>
        <w:jc w:val="center"/>
        <w:rPr>
          <w:b/>
        </w:rPr>
      </w:pPr>
      <w:r>
        <w:rPr>
          <w:b/>
        </w:rPr>
        <w:t xml:space="preserve">Pasportizace dat </w:t>
      </w:r>
      <w:r w:rsidR="00A7261D">
        <w:rPr>
          <w:b/>
        </w:rPr>
        <w:t xml:space="preserve">a </w:t>
      </w:r>
      <w:r>
        <w:rPr>
          <w:b/>
        </w:rPr>
        <w:t xml:space="preserve">metodická podpora v rámci </w:t>
      </w:r>
      <w:r w:rsidR="00544FCE">
        <w:rPr>
          <w:b/>
        </w:rPr>
        <w:t>konceptu</w:t>
      </w:r>
      <w:r>
        <w:rPr>
          <w:b/>
        </w:rPr>
        <w:t xml:space="preserve"> SC</w:t>
      </w:r>
    </w:p>
    <w:p w14:paraId="2F85E0A2" w14:textId="648E8548" w:rsidR="00B851B6" w:rsidRDefault="00B851B6" w:rsidP="003B2976">
      <w:pPr>
        <w:spacing w:after="0" w:line="240" w:lineRule="auto"/>
        <w:jc w:val="center"/>
        <w:rPr>
          <w:b/>
        </w:rPr>
      </w:pPr>
    </w:p>
    <w:p w14:paraId="4A9C142A" w14:textId="270D74CC" w:rsidR="0082386D" w:rsidRDefault="004402EF" w:rsidP="003B2976">
      <w:pPr>
        <w:spacing w:after="0" w:line="240" w:lineRule="auto"/>
        <w:jc w:val="center"/>
        <w:rPr>
          <w:b/>
        </w:rPr>
      </w:pPr>
      <w:r>
        <w:rPr>
          <w:b/>
        </w:rPr>
        <w:t>ZPRACOVÁNÍ A VYUŽITÍ DAT PRO KONCEPT SMART CITIES</w:t>
      </w:r>
    </w:p>
    <w:p w14:paraId="03DAEEBC" w14:textId="77777777" w:rsidR="00022191" w:rsidRPr="00022191" w:rsidRDefault="00022191" w:rsidP="00022191">
      <w:pPr>
        <w:spacing w:after="0" w:line="240" w:lineRule="auto"/>
        <w:rPr>
          <w:b/>
        </w:rPr>
      </w:pPr>
    </w:p>
    <w:p w14:paraId="247AE242" w14:textId="77777777" w:rsidR="004402EF" w:rsidRDefault="004402EF" w:rsidP="004402EF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  <w:t>8</w:t>
      </w:r>
      <w:r w:rsidRPr="00B851B6">
        <w:t xml:space="preserve"> </w:t>
      </w:r>
      <w:r>
        <w:t>Mobilita a kvalita prostředí</w:t>
      </w:r>
    </w:p>
    <w:p w14:paraId="3C87AA3B" w14:textId="77777777" w:rsidR="004402EF" w:rsidRDefault="004402EF" w:rsidP="004402EF">
      <w:pPr>
        <w:spacing w:after="0" w:line="240" w:lineRule="auto"/>
        <w:rPr>
          <w:b/>
        </w:rPr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>
        <w:t>N11</w:t>
      </w:r>
      <w:r w:rsidRPr="00EF1FBE">
        <w:t>: Koncepce Chytrých měst a regionů na národní úrovni</w:t>
      </w:r>
    </w:p>
    <w:p w14:paraId="3B9A64E3" w14:textId="77777777" w:rsidR="004402EF" w:rsidRPr="00EF1FBE" w:rsidRDefault="004402EF" w:rsidP="004402EF">
      <w:pPr>
        <w:spacing w:after="0" w:line="240" w:lineRule="auto"/>
        <w:ind w:left="708" w:firstLine="708"/>
        <w:rPr>
          <w:b/>
        </w:rPr>
      </w:pPr>
      <w:r w:rsidRPr="00EF1FBE">
        <w:t>N</w:t>
      </w:r>
      <w:r>
        <w:t>12:</w:t>
      </w:r>
      <w:r w:rsidRPr="00EF1FBE">
        <w:t xml:space="preserve">  </w:t>
      </w:r>
      <w:r w:rsidRPr="00EF1FBE">
        <w:rPr>
          <w:rFonts w:cstheme="minorHAnsi"/>
        </w:rPr>
        <w:t xml:space="preserve">Podpora pilotních projektů v oblasti Smart </w:t>
      </w:r>
      <w:proofErr w:type="spellStart"/>
      <w:r w:rsidRPr="00EF1FBE">
        <w:rPr>
          <w:rFonts w:cstheme="minorHAnsi"/>
        </w:rPr>
        <w:t>Cities</w:t>
      </w:r>
      <w:proofErr w:type="spellEnd"/>
    </w:p>
    <w:p w14:paraId="539E51D4" w14:textId="77777777" w:rsidR="004402EF" w:rsidRDefault="004402EF" w:rsidP="004402EF">
      <w:pPr>
        <w:spacing w:after="0" w:line="240" w:lineRule="auto"/>
        <w:ind w:left="1410" w:hanging="1410"/>
        <w:rPr>
          <w:b/>
        </w:rPr>
      </w:pPr>
    </w:p>
    <w:p w14:paraId="497EE89F" w14:textId="2D1D2EEF" w:rsidR="004402EF" w:rsidRDefault="00022191" w:rsidP="004402EF">
      <w:pPr>
        <w:spacing w:after="0" w:line="240" w:lineRule="auto"/>
        <w:ind w:left="1410" w:hanging="1410"/>
      </w:pPr>
      <w:r w:rsidRPr="00022191">
        <w:rPr>
          <w:b/>
        </w:rPr>
        <w:t xml:space="preserve">Cíl: </w:t>
      </w:r>
      <w:r w:rsidRPr="00022191">
        <w:rPr>
          <w:b/>
        </w:rPr>
        <w:tab/>
      </w:r>
      <w:r w:rsidR="004402EF" w:rsidRPr="004402EF">
        <w:t>Ve vazbě na Digitální Česko - č. 2 Zralost a připravenost sektorů ekonomiky na digitální transformaci</w:t>
      </w:r>
      <w:r w:rsidRPr="004402EF">
        <w:tab/>
      </w:r>
    </w:p>
    <w:p w14:paraId="451C8A28" w14:textId="77777777" w:rsidR="004402EF" w:rsidRPr="004402EF" w:rsidRDefault="004402EF" w:rsidP="004402EF">
      <w:pPr>
        <w:spacing w:after="0" w:line="240" w:lineRule="auto"/>
        <w:ind w:left="1410" w:hanging="1410"/>
      </w:pPr>
    </w:p>
    <w:p w14:paraId="49BEC0A4" w14:textId="5D9FD092" w:rsidR="00091995" w:rsidRDefault="00B851B6" w:rsidP="004402EF">
      <w:pPr>
        <w:spacing w:after="0" w:line="240" w:lineRule="auto"/>
        <w:rPr>
          <w:rFonts w:cs="Arial"/>
          <w:szCs w:val="20"/>
        </w:rPr>
      </w:pPr>
      <w:r w:rsidRPr="00C20E65">
        <w:rPr>
          <w:b/>
        </w:rPr>
        <w:t xml:space="preserve">Cíl: </w:t>
      </w:r>
      <w:r w:rsidR="00C01BC4">
        <w:rPr>
          <w:rFonts w:cs="Arial"/>
          <w:szCs w:val="20"/>
        </w:rPr>
        <w:t>Zajistit</w:t>
      </w:r>
      <w:r w:rsidR="00CC37A7" w:rsidRPr="00962031">
        <w:rPr>
          <w:rFonts w:cs="Arial"/>
          <w:szCs w:val="20"/>
        </w:rPr>
        <w:t xml:space="preserve"> dodavatele na </w:t>
      </w:r>
      <w:r w:rsidR="00CC37A7">
        <w:rPr>
          <w:rFonts w:cs="Arial"/>
          <w:szCs w:val="20"/>
        </w:rPr>
        <w:t>aktivity související s konceptem</w:t>
      </w:r>
      <w:r w:rsidR="00CC37A7" w:rsidRPr="00962031">
        <w:rPr>
          <w:rFonts w:cs="Arial"/>
          <w:szCs w:val="20"/>
        </w:rPr>
        <w:t xml:space="preserve"> Smart</w:t>
      </w:r>
      <w:r w:rsidR="008E3766">
        <w:rPr>
          <w:rFonts w:cs="Arial"/>
          <w:szCs w:val="20"/>
        </w:rPr>
        <w:t xml:space="preserve"> </w:t>
      </w:r>
      <w:proofErr w:type="spellStart"/>
      <w:r w:rsidR="00CC37A7" w:rsidRPr="00962031">
        <w:rPr>
          <w:rFonts w:cs="Arial"/>
          <w:szCs w:val="20"/>
        </w:rPr>
        <w:t>Cit</w:t>
      </w:r>
      <w:r w:rsidR="004402EF">
        <w:rPr>
          <w:rFonts w:cs="Arial"/>
          <w:szCs w:val="20"/>
        </w:rPr>
        <w:t>ies</w:t>
      </w:r>
      <w:proofErr w:type="spellEnd"/>
      <w:r w:rsidR="00CC37A7" w:rsidRPr="00962031">
        <w:rPr>
          <w:rFonts w:cs="Arial"/>
          <w:szCs w:val="20"/>
        </w:rPr>
        <w:t>. Konkrétně se bude jednat o</w:t>
      </w:r>
      <w:r w:rsidR="004402EF">
        <w:rPr>
          <w:rFonts w:cs="Arial"/>
          <w:szCs w:val="20"/>
        </w:rPr>
        <w:t> </w:t>
      </w:r>
      <w:r w:rsidR="00CC37A7" w:rsidRPr="00962031">
        <w:rPr>
          <w:rFonts w:cs="Arial"/>
          <w:szCs w:val="20"/>
        </w:rPr>
        <w:t>pasportizaci</w:t>
      </w:r>
      <w:r w:rsidR="00CC37A7">
        <w:rPr>
          <w:rFonts w:cs="Arial"/>
          <w:szCs w:val="20"/>
        </w:rPr>
        <w:t xml:space="preserve"> dat</w:t>
      </w:r>
      <w:r w:rsidR="00CC37A7" w:rsidRPr="00962031">
        <w:rPr>
          <w:rFonts w:cs="Arial"/>
          <w:szCs w:val="20"/>
        </w:rPr>
        <w:t xml:space="preserve">, metodiku, analýzu IT architektury a vývoj SW. </w:t>
      </w:r>
      <w:r w:rsidR="007D69A2">
        <w:rPr>
          <w:rFonts w:cs="Arial"/>
          <w:szCs w:val="20"/>
        </w:rPr>
        <w:t>Výsledkem</w:t>
      </w:r>
      <w:r w:rsidR="00A2566F">
        <w:rPr>
          <w:rFonts w:cs="Arial"/>
          <w:szCs w:val="20"/>
        </w:rPr>
        <w:t xml:space="preserve"> </w:t>
      </w:r>
      <w:r w:rsidR="004402EF">
        <w:rPr>
          <w:rFonts w:cs="Arial"/>
          <w:szCs w:val="20"/>
        </w:rPr>
        <w:t>bude</w:t>
      </w:r>
      <w:r w:rsidR="00A2566F">
        <w:rPr>
          <w:rFonts w:cs="Arial"/>
          <w:szCs w:val="20"/>
        </w:rPr>
        <w:t xml:space="preserve"> </w:t>
      </w:r>
      <w:r w:rsidR="0094356F">
        <w:rPr>
          <w:rFonts w:cs="Arial"/>
          <w:szCs w:val="20"/>
        </w:rPr>
        <w:t>databáze</w:t>
      </w:r>
      <w:r w:rsidR="007D69A2">
        <w:rPr>
          <w:rFonts w:cs="Arial"/>
          <w:szCs w:val="20"/>
        </w:rPr>
        <w:t xml:space="preserve">, resp. SW řešení </w:t>
      </w:r>
      <w:r w:rsidR="00EC5F33">
        <w:rPr>
          <w:rFonts w:cs="Arial"/>
          <w:szCs w:val="20"/>
        </w:rPr>
        <w:t>s informacemi o umístění a typu datových sad</w:t>
      </w:r>
      <w:r w:rsidR="005708B7">
        <w:rPr>
          <w:rFonts w:cs="Arial"/>
          <w:szCs w:val="20"/>
        </w:rPr>
        <w:t xml:space="preserve"> vhodných pro SC</w:t>
      </w:r>
      <w:r w:rsidR="006C1537">
        <w:rPr>
          <w:rFonts w:cs="Arial"/>
          <w:szCs w:val="20"/>
        </w:rPr>
        <w:t xml:space="preserve"> projekty.</w:t>
      </w:r>
      <w:r w:rsidR="00F90171">
        <w:rPr>
          <w:rFonts w:cs="Arial"/>
          <w:szCs w:val="20"/>
        </w:rPr>
        <w:t xml:space="preserve"> Nejedná se o </w:t>
      </w:r>
      <w:r w:rsidR="0094356F">
        <w:rPr>
          <w:rFonts w:cs="Arial"/>
          <w:szCs w:val="20"/>
        </w:rPr>
        <w:t>databázi</w:t>
      </w:r>
      <w:r w:rsidR="00F90171">
        <w:rPr>
          <w:rFonts w:cs="Arial"/>
          <w:szCs w:val="20"/>
        </w:rPr>
        <w:t xml:space="preserve"> dat jako takových</w:t>
      </w:r>
      <w:r w:rsidR="00736231">
        <w:rPr>
          <w:rFonts w:cs="Arial"/>
          <w:szCs w:val="20"/>
        </w:rPr>
        <w:t>, data budou tam, kde jsou, bude k nim pouze zajištěn přístup na základě certifikace.</w:t>
      </w:r>
      <w:r w:rsidR="006F14D0">
        <w:rPr>
          <w:rFonts w:cs="Arial"/>
          <w:szCs w:val="20"/>
        </w:rPr>
        <w:t xml:space="preserve"> </w:t>
      </w:r>
      <w:r w:rsidR="00AF753D">
        <w:rPr>
          <w:rFonts w:cs="Arial"/>
          <w:szCs w:val="20"/>
        </w:rPr>
        <w:t>Taková</w:t>
      </w:r>
      <w:r w:rsidR="00C87292">
        <w:rPr>
          <w:rFonts w:cs="Arial"/>
          <w:szCs w:val="20"/>
        </w:rPr>
        <w:t xml:space="preserve"> data budou využita </w:t>
      </w:r>
      <w:r w:rsidR="00304966">
        <w:rPr>
          <w:rFonts w:cs="Arial"/>
          <w:szCs w:val="20"/>
        </w:rPr>
        <w:t>zájemci o SC projekty.</w:t>
      </w:r>
    </w:p>
    <w:p w14:paraId="77EF3537" w14:textId="35D4025D" w:rsidR="00B71572" w:rsidRDefault="00022191" w:rsidP="00022191">
      <w:pPr>
        <w:tabs>
          <w:tab w:val="left" w:pos="3840"/>
        </w:tabs>
        <w:spacing w:after="0" w:line="240" w:lineRule="auto"/>
        <w:jc w:val="both"/>
        <w:rPr>
          <w:b/>
        </w:rPr>
      </w:pPr>
      <w:r>
        <w:rPr>
          <w:b/>
        </w:rPr>
        <w:tab/>
      </w:r>
    </w:p>
    <w:p w14:paraId="35F121BB" w14:textId="3D0D58D8" w:rsidR="00B851B6" w:rsidRPr="000E73BE" w:rsidRDefault="00B851B6" w:rsidP="004402EF">
      <w:pPr>
        <w:spacing w:after="2" w:line="276" w:lineRule="auto"/>
        <w:contextualSpacing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  <w:r w:rsidR="00C02F21" w:rsidRPr="00F07223">
        <w:rPr>
          <w:bCs/>
        </w:rPr>
        <w:t>S neustálým zlepšováním moderních technol</w:t>
      </w:r>
      <w:r w:rsidR="001E0B56">
        <w:rPr>
          <w:bCs/>
        </w:rPr>
        <w:t>o</w:t>
      </w:r>
      <w:r w:rsidR="00C02F21" w:rsidRPr="00F07223">
        <w:rPr>
          <w:bCs/>
        </w:rPr>
        <w:t>gií</w:t>
      </w:r>
      <w:r w:rsidR="00C02F21">
        <w:rPr>
          <w:b/>
        </w:rPr>
        <w:t xml:space="preserve"> </w:t>
      </w:r>
      <w:r w:rsidR="001E0B56" w:rsidRPr="003A7E03">
        <w:rPr>
          <w:bCs/>
        </w:rPr>
        <w:t>postupně vzniká trend</w:t>
      </w:r>
      <w:r w:rsidR="009E02A8">
        <w:rPr>
          <w:bCs/>
        </w:rPr>
        <w:t xml:space="preserve"> </w:t>
      </w:r>
      <w:r w:rsidR="00CD21C2">
        <w:rPr>
          <w:bCs/>
        </w:rPr>
        <w:t>v</w:t>
      </w:r>
      <w:r w:rsidR="008D231D">
        <w:rPr>
          <w:bCs/>
        </w:rPr>
        <w:t> </w:t>
      </w:r>
      <w:r w:rsidR="00CD21C2">
        <w:rPr>
          <w:bCs/>
        </w:rPr>
        <w:t>obla</w:t>
      </w:r>
      <w:r w:rsidR="008D231D">
        <w:rPr>
          <w:bCs/>
        </w:rPr>
        <w:t xml:space="preserve">sti </w:t>
      </w:r>
      <w:r w:rsidR="009E02A8">
        <w:rPr>
          <w:bCs/>
        </w:rPr>
        <w:t xml:space="preserve">tzv. </w:t>
      </w:r>
      <w:r w:rsidR="00DA3568">
        <w:rPr>
          <w:bCs/>
        </w:rPr>
        <w:t>chytrých</w:t>
      </w:r>
      <w:r w:rsidR="00BD459F">
        <w:rPr>
          <w:bCs/>
        </w:rPr>
        <w:t xml:space="preserve"> měst</w:t>
      </w:r>
      <w:r w:rsidR="00DA3568">
        <w:rPr>
          <w:bCs/>
        </w:rPr>
        <w:t xml:space="preserve"> neboli </w:t>
      </w:r>
      <w:r w:rsidR="009E02A8">
        <w:rPr>
          <w:bCs/>
        </w:rPr>
        <w:t>Smart Cit</w:t>
      </w:r>
      <w:r w:rsidR="00DA3568">
        <w:rPr>
          <w:bCs/>
        </w:rPr>
        <w:t>ies</w:t>
      </w:r>
      <w:r w:rsidR="00D46FEB">
        <w:rPr>
          <w:bCs/>
        </w:rPr>
        <w:t xml:space="preserve"> (SC)</w:t>
      </w:r>
      <w:r w:rsidR="00BF1EFC">
        <w:rPr>
          <w:bCs/>
        </w:rPr>
        <w:t xml:space="preserve">, </w:t>
      </w:r>
      <w:r w:rsidR="00C86747">
        <w:rPr>
          <w:bCs/>
        </w:rPr>
        <w:t>v rámci kterých</w:t>
      </w:r>
      <w:r w:rsidR="00BF1EFC">
        <w:rPr>
          <w:bCs/>
        </w:rPr>
        <w:t xml:space="preserve"> se </w:t>
      </w:r>
      <w:r w:rsidR="00C86747">
        <w:rPr>
          <w:bCs/>
        </w:rPr>
        <w:t xml:space="preserve">dají využít na služby pro občany </w:t>
      </w:r>
      <w:r w:rsidR="00441496">
        <w:rPr>
          <w:bCs/>
        </w:rPr>
        <w:t>zejména mobilní</w:t>
      </w:r>
      <w:r w:rsidR="003A7E03">
        <w:rPr>
          <w:bCs/>
        </w:rPr>
        <w:t xml:space="preserve"> technologie</w:t>
      </w:r>
      <w:r w:rsidR="00BB5421">
        <w:rPr>
          <w:bCs/>
        </w:rPr>
        <w:t xml:space="preserve">. </w:t>
      </w:r>
      <w:r w:rsidR="00FD0220" w:rsidRPr="00FD0220">
        <w:rPr>
          <w:bCs/>
        </w:rPr>
        <w:t>Primárním cílem</w:t>
      </w:r>
      <w:r w:rsidR="002048E6">
        <w:rPr>
          <w:bCs/>
        </w:rPr>
        <w:t xml:space="preserve"> konceptu</w:t>
      </w:r>
      <w:r w:rsidR="00FD0220" w:rsidRPr="00FD0220">
        <w:rPr>
          <w:bCs/>
        </w:rPr>
        <w:t xml:space="preserve"> SC je zajištění kvalitního života obyvatelům,</w:t>
      </w:r>
      <w:r w:rsidR="008C68FB">
        <w:rPr>
          <w:bCs/>
        </w:rPr>
        <w:t xml:space="preserve"> </w:t>
      </w:r>
      <w:r w:rsidR="00FD0220" w:rsidRPr="00FD0220">
        <w:rPr>
          <w:bCs/>
        </w:rPr>
        <w:t>kdy jsou jako nástroj využívány moderní technologie pro ovlivňování kvalit</w:t>
      </w:r>
      <w:r w:rsidR="005D35DF">
        <w:rPr>
          <w:bCs/>
        </w:rPr>
        <w:t>y života ve městě, a následně k </w:t>
      </w:r>
      <w:r w:rsidR="00FD0220" w:rsidRPr="00FD0220">
        <w:rPr>
          <w:bCs/>
        </w:rPr>
        <w:t xml:space="preserve">dosahování hospodářských a sociálních cílů města. </w:t>
      </w:r>
      <w:r w:rsidR="00567238" w:rsidRPr="00AC3CC7">
        <w:rPr>
          <w:rFonts w:cs="Arial"/>
          <w:szCs w:val="20"/>
        </w:rPr>
        <w:t xml:space="preserve">Realizace </w:t>
      </w:r>
      <w:r w:rsidR="00D84B13">
        <w:rPr>
          <w:rFonts w:cs="Arial"/>
          <w:szCs w:val="20"/>
        </w:rPr>
        <w:t xml:space="preserve">tohoto </w:t>
      </w:r>
      <w:r w:rsidR="003F5C64">
        <w:rPr>
          <w:rFonts w:cs="Arial"/>
          <w:szCs w:val="20"/>
        </w:rPr>
        <w:t>projektu</w:t>
      </w:r>
      <w:r w:rsidR="00D84B13">
        <w:rPr>
          <w:rFonts w:cs="Arial"/>
          <w:szCs w:val="20"/>
        </w:rPr>
        <w:t>,</w:t>
      </w:r>
      <w:r w:rsidR="003F5C64">
        <w:rPr>
          <w:rFonts w:cs="Arial"/>
          <w:szCs w:val="20"/>
        </w:rPr>
        <w:t xml:space="preserve"> </w:t>
      </w:r>
      <w:r w:rsidR="00AB2D7E">
        <w:rPr>
          <w:rFonts w:cs="Arial"/>
          <w:szCs w:val="20"/>
        </w:rPr>
        <w:t xml:space="preserve">jehož </w:t>
      </w:r>
      <w:r w:rsidR="00AB2D7E" w:rsidRPr="004947B0">
        <w:rPr>
          <w:rFonts w:cs="Arial"/>
          <w:b/>
          <w:bCs/>
          <w:szCs w:val="20"/>
        </w:rPr>
        <w:t>hlavním cílem bude pasportizace dat</w:t>
      </w:r>
      <w:r w:rsidR="004947B0" w:rsidRPr="004947B0">
        <w:rPr>
          <w:rFonts w:cs="Arial"/>
          <w:b/>
          <w:bCs/>
          <w:szCs w:val="20"/>
        </w:rPr>
        <w:t xml:space="preserve"> a</w:t>
      </w:r>
      <w:r w:rsidR="00F01D3A" w:rsidRPr="004947B0">
        <w:rPr>
          <w:rFonts w:cs="Arial"/>
          <w:b/>
          <w:bCs/>
          <w:szCs w:val="20"/>
        </w:rPr>
        <w:t xml:space="preserve"> metodická podpora</w:t>
      </w:r>
      <w:r w:rsidR="00F01D3A">
        <w:rPr>
          <w:rFonts w:cs="Arial"/>
          <w:szCs w:val="20"/>
        </w:rPr>
        <w:t>,</w:t>
      </w:r>
      <w:r w:rsidR="00567238" w:rsidRPr="00AC3CC7">
        <w:rPr>
          <w:rFonts w:cs="Arial"/>
          <w:szCs w:val="20"/>
        </w:rPr>
        <w:t xml:space="preserve"> vyplynula z aktuálních potřeb v souvislosti s konceptem </w:t>
      </w:r>
      <w:r w:rsidR="008A3A2E">
        <w:rPr>
          <w:rFonts w:cs="Arial"/>
          <w:szCs w:val="20"/>
        </w:rPr>
        <w:t>SC</w:t>
      </w:r>
      <w:r w:rsidR="00567238" w:rsidRPr="00AC3CC7">
        <w:rPr>
          <w:rFonts w:cs="Arial"/>
          <w:szCs w:val="20"/>
        </w:rPr>
        <w:t xml:space="preserve"> v rámci programu Digitální ekonomika a společnost, spadající do programu Digitální Česko. </w:t>
      </w:r>
      <w:r w:rsidR="00D46FEB">
        <w:rPr>
          <w:rFonts w:cs="Arial"/>
          <w:szCs w:val="20"/>
        </w:rPr>
        <w:t xml:space="preserve">V ČR </w:t>
      </w:r>
      <w:r w:rsidR="00D46FEB" w:rsidRPr="009D5E6B">
        <w:rPr>
          <w:rFonts w:cs="Arial"/>
          <w:b/>
          <w:bCs/>
          <w:szCs w:val="20"/>
        </w:rPr>
        <w:t>doposud neexistuje ucelený projekt</w:t>
      </w:r>
      <w:r w:rsidR="009F4AC5" w:rsidRPr="009D5E6B">
        <w:rPr>
          <w:rFonts w:cs="Arial"/>
          <w:b/>
          <w:bCs/>
          <w:szCs w:val="20"/>
        </w:rPr>
        <w:t xml:space="preserve"> </w:t>
      </w:r>
      <w:r w:rsidR="009D5E6B">
        <w:rPr>
          <w:rFonts w:cs="Arial"/>
          <w:b/>
          <w:bCs/>
          <w:szCs w:val="20"/>
        </w:rPr>
        <w:t xml:space="preserve">v rámci konceptu </w:t>
      </w:r>
      <w:r w:rsidR="009F4AC5" w:rsidRPr="009D5E6B">
        <w:rPr>
          <w:rFonts w:cs="Arial"/>
          <w:b/>
          <w:bCs/>
          <w:szCs w:val="20"/>
        </w:rPr>
        <w:t>SC, který by pomáhal</w:t>
      </w:r>
      <w:r w:rsidR="00607312" w:rsidRPr="009D5E6B">
        <w:rPr>
          <w:rFonts w:cs="Arial"/>
          <w:b/>
          <w:bCs/>
          <w:szCs w:val="20"/>
        </w:rPr>
        <w:t xml:space="preserve"> </w:t>
      </w:r>
      <w:r w:rsidR="003158D6">
        <w:rPr>
          <w:rFonts w:cs="Arial"/>
          <w:b/>
          <w:bCs/>
          <w:szCs w:val="20"/>
        </w:rPr>
        <w:t>obcí</w:t>
      </w:r>
      <w:r w:rsidR="00915899">
        <w:rPr>
          <w:rFonts w:cs="Arial"/>
          <w:b/>
          <w:bCs/>
          <w:szCs w:val="20"/>
        </w:rPr>
        <w:t>m</w:t>
      </w:r>
      <w:r w:rsidR="00607312" w:rsidRPr="009D5E6B">
        <w:rPr>
          <w:rFonts w:cs="Arial"/>
          <w:b/>
          <w:bCs/>
          <w:szCs w:val="20"/>
        </w:rPr>
        <w:t xml:space="preserve">, </w:t>
      </w:r>
      <w:r w:rsidR="003158D6">
        <w:rPr>
          <w:rFonts w:cs="Arial"/>
          <w:b/>
          <w:bCs/>
          <w:szCs w:val="20"/>
        </w:rPr>
        <w:t>městům</w:t>
      </w:r>
      <w:r w:rsidR="00607312" w:rsidRPr="009D5E6B">
        <w:rPr>
          <w:rFonts w:cs="Arial"/>
          <w:b/>
          <w:bCs/>
          <w:szCs w:val="20"/>
        </w:rPr>
        <w:t xml:space="preserve"> a krajům</w:t>
      </w:r>
      <w:r w:rsidR="00607312">
        <w:rPr>
          <w:rFonts w:cs="Arial"/>
          <w:szCs w:val="20"/>
        </w:rPr>
        <w:t xml:space="preserve"> jednodu</w:t>
      </w:r>
      <w:r w:rsidR="00FA3B13">
        <w:rPr>
          <w:rFonts w:cs="Arial"/>
          <w:szCs w:val="20"/>
        </w:rPr>
        <w:t>še</w:t>
      </w:r>
      <w:r w:rsidR="007B5B19">
        <w:rPr>
          <w:rFonts w:cs="Arial"/>
          <w:szCs w:val="20"/>
        </w:rPr>
        <w:t xml:space="preserve"> realizovat</w:t>
      </w:r>
      <w:r w:rsidR="009546C0">
        <w:rPr>
          <w:rFonts w:cs="Arial"/>
          <w:szCs w:val="20"/>
        </w:rPr>
        <w:t xml:space="preserve"> své</w:t>
      </w:r>
      <w:r w:rsidR="00AB37A6">
        <w:rPr>
          <w:rFonts w:cs="Arial"/>
          <w:szCs w:val="20"/>
        </w:rPr>
        <w:t xml:space="preserve"> vize</w:t>
      </w:r>
      <w:r w:rsidR="00561B03">
        <w:rPr>
          <w:rFonts w:cs="Arial"/>
          <w:szCs w:val="20"/>
        </w:rPr>
        <w:t xml:space="preserve"> </w:t>
      </w:r>
      <w:r w:rsidR="00FA4D11">
        <w:rPr>
          <w:rFonts w:cs="Arial"/>
          <w:szCs w:val="20"/>
        </w:rPr>
        <w:t>a posunout se blíže k</w:t>
      </w:r>
      <w:r w:rsidR="00EC3C49">
        <w:rPr>
          <w:rFonts w:cs="Arial"/>
          <w:szCs w:val="20"/>
        </w:rPr>
        <w:t> </w:t>
      </w:r>
      <w:r w:rsidR="00FA4D11">
        <w:rPr>
          <w:rFonts w:cs="Arial"/>
          <w:szCs w:val="20"/>
        </w:rPr>
        <w:t>moderním</w:t>
      </w:r>
      <w:r w:rsidR="004F27B3">
        <w:rPr>
          <w:rFonts w:cs="Arial"/>
          <w:szCs w:val="20"/>
        </w:rPr>
        <w:t>u</w:t>
      </w:r>
      <w:r w:rsidR="00EC3C49">
        <w:rPr>
          <w:rFonts w:cs="Arial"/>
          <w:szCs w:val="20"/>
        </w:rPr>
        <w:t xml:space="preserve">, </w:t>
      </w:r>
      <w:r w:rsidR="00BD00A2">
        <w:rPr>
          <w:rFonts w:cs="Arial"/>
          <w:szCs w:val="20"/>
        </w:rPr>
        <w:t xml:space="preserve">chytrému </w:t>
      </w:r>
      <w:r w:rsidR="002F7867">
        <w:rPr>
          <w:rFonts w:cs="Arial"/>
          <w:szCs w:val="20"/>
        </w:rPr>
        <w:t>městu</w:t>
      </w:r>
      <w:r w:rsidR="00A64334">
        <w:rPr>
          <w:rFonts w:cs="Arial"/>
          <w:szCs w:val="20"/>
        </w:rPr>
        <w:t>.</w:t>
      </w:r>
      <w:r w:rsidR="00C323E2">
        <w:rPr>
          <w:rFonts w:cs="Arial"/>
          <w:szCs w:val="20"/>
        </w:rPr>
        <w:t xml:space="preserve"> </w:t>
      </w:r>
      <w:r w:rsidR="00E676C2">
        <w:rPr>
          <w:rFonts w:cs="Arial"/>
          <w:szCs w:val="20"/>
        </w:rPr>
        <w:t xml:space="preserve">MMR plánuje </w:t>
      </w:r>
      <w:r w:rsidR="00C86747">
        <w:rPr>
          <w:rFonts w:cs="Arial"/>
          <w:szCs w:val="20"/>
        </w:rPr>
        <w:t>zájemcům</w:t>
      </w:r>
      <w:r w:rsidR="00461774">
        <w:rPr>
          <w:rFonts w:cs="Arial"/>
          <w:szCs w:val="20"/>
        </w:rPr>
        <w:t xml:space="preserve"> o SC projekt certifikov</w:t>
      </w:r>
      <w:r w:rsidR="0015782B">
        <w:rPr>
          <w:rFonts w:cs="Arial"/>
          <w:szCs w:val="20"/>
        </w:rPr>
        <w:t>at po splnění určitých podmínek</w:t>
      </w:r>
      <w:bookmarkStart w:id="0" w:name="_GoBack"/>
      <w:bookmarkEnd w:id="0"/>
      <w:r w:rsidR="0015782B">
        <w:rPr>
          <w:rFonts w:cs="Arial"/>
          <w:szCs w:val="20"/>
        </w:rPr>
        <w:t xml:space="preserve">, </w:t>
      </w:r>
      <w:r w:rsidR="00C241AC">
        <w:rPr>
          <w:rFonts w:cs="Arial"/>
          <w:szCs w:val="20"/>
        </w:rPr>
        <w:t xml:space="preserve">což by mělo přispět k rychlejšímu rozvoji </w:t>
      </w:r>
      <w:r w:rsidR="006763DB">
        <w:rPr>
          <w:rFonts w:cs="Arial"/>
          <w:szCs w:val="20"/>
        </w:rPr>
        <w:t xml:space="preserve">chytrých měst a posunout </w:t>
      </w:r>
      <w:r w:rsidR="005D35DF">
        <w:rPr>
          <w:rFonts w:cs="Arial"/>
          <w:szCs w:val="20"/>
        </w:rPr>
        <w:t>se </w:t>
      </w:r>
      <w:r w:rsidR="00B429D4">
        <w:rPr>
          <w:rFonts w:cs="Arial"/>
          <w:szCs w:val="20"/>
        </w:rPr>
        <w:t>blíže k Digitálnímu Česku.</w:t>
      </w:r>
    </w:p>
    <w:p w14:paraId="7EA7C7B7" w14:textId="77777777" w:rsidR="00B851B6" w:rsidRDefault="00B851B6" w:rsidP="003B2976">
      <w:pPr>
        <w:spacing w:after="0" w:line="240" w:lineRule="auto"/>
      </w:pPr>
    </w:p>
    <w:p w14:paraId="05A5ADF2" w14:textId="220EE913" w:rsidR="00B851B6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31103547" w14:textId="55D8A12F" w:rsidR="00C37A2F" w:rsidRDefault="00C37A2F" w:rsidP="003B2976">
      <w:pPr>
        <w:spacing w:after="0" w:line="240" w:lineRule="auto"/>
        <w:rPr>
          <w:b/>
        </w:rPr>
      </w:pPr>
    </w:p>
    <w:p w14:paraId="55B44364" w14:textId="3C7E1FC4" w:rsidR="00950931" w:rsidRDefault="00DE0A52" w:rsidP="005D35D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DE0A52">
        <w:rPr>
          <w:bCs/>
        </w:rPr>
        <w:t xml:space="preserve">Analýza a návrh komplexního řešení pro sběr a zpracování dat pro </w:t>
      </w:r>
      <w:r w:rsidR="00EB39B7">
        <w:rPr>
          <w:bCs/>
        </w:rPr>
        <w:t xml:space="preserve">SC </w:t>
      </w:r>
      <w:r w:rsidRPr="00DE0A52">
        <w:rPr>
          <w:bCs/>
        </w:rPr>
        <w:t>projekty</w:t>
      </w:r>
      <w:r w:rsidR="00656250">
        <w:rPr>
          <w:bCs/>
        </w:rPr>
        <w:t xml:space="preserve">, zejména </w:t>
      </w:r>
      <w:r w:rsidR="0093082E">
        <w:rPr>
          <w:bCs/>
        </w:rPr>
        <w:t xml:space="preserve">návrh IT architektury, vypracování </w:t>
      </w:r>
      <w:r w:rsidR="00B808C5">
        <w:rPr>
          <w:bCs/>
        </w:rPr>
        <w:t>bezpe</w:t>
      </w:r>
      <w:r w:rsidR="00C1425B">
        <w:rPr>
          <w:bCs/>
        </w:rPr>
        <w:t>č</w:t>
      </w:r>
      <w:r w:rsidR="00B808C5">
        <w:rPr>
          <w:bCs/>
        </w:rPr>
        <w:t>nostních</w:t>
      </w:r>
      <w:r w:rsidR="00CF66DA">
        <w:rPr>
          <w:bCs/>
        </w:rPr>
        <w:t xml:space="preserve">, </w:t>
      </w:r>
      <w:r w:rsidR="00D20E7E">
        <w:rPr>
          <w:bCs/>
        </w:rPr>
        <w:t>obchodních</w:t>
      </w:r>
      <w:r w:rsidR="00B053FC">
        <w:rPr>
          <w:bCs/>
        </w:rPr>
        <w:t xml:space="preserve"> a</w:t>
      </w:r>
      <w:r w:rsidR="00D20E7E">
        <w:rPr>
          <w:bCs/>
        </w:rPr>
        <w:t xml:space="preserve"> </w:t>
      </w:r>
      <w:r w:rsidR="00223FFC">
        <w:rPr>
          <w:bCs/>
        </w:rPr>
        <w:t xml:space="preserve">legislativně-právních </w:t>
      </w:r>
      <w:r w:rsidR="00B053FC">
        <w:rPr>
          <w:bCs/>
        </w:rPr>
        <w:t>modelů práce s</w:t>
      </w:r>
      <w:r w:rsidR="005933CA">
        <w:rPr>
          <w:bCs/>
        </w:rPr>
        <w:t> </w:t>
      </w:r>
      <w:r w:rsidR="00B053FC">
        <w:rPr>
          <w:bCs/>
        </w:rPr>
        <w:t>daty</w:t>
      </w:r>
      <w:r w:rsidR="005933CA">
        <w:rPr>
          <w:bCs/>
        </w:rPr>
        <w:t>, návrh dotačních titulů</w:t>
      </w:r>
      <w:r w:rsidR="0071541A">
        <w:rPr>
          <w:bCs/>
        </w:rPr>
        <w:t>, definice pilotních projektů</w:t>
      </w:r>
      <w:r w:rsidR="00441263">
        <w:rPr>
          <w:bCs/>
        </w:rPr>
        <w:t>;</w:t>
      </w:r>
    </w:p>
    <w:p w14:paraId="2847046C" w14:textId="58F69E69" w:rsidR="00CE58EA" w:rsidRDefault="004402EF" w:rsidP="005D35D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bCs/>
        </w:rPr>
      </w:pPr>
      <w:r>
        <w:rPr>
          <w:bCs/>
        </w:rPr>
        <w:t>Z</w:t>
      </w:r>
      <w:r w:rsidR="00A411F1" w:rsidRPr="00A411F1">
        <w:rPr>
          <w:bCs/>
        </w:rPr>
        <w:t xml:space="preserve">ajištění prací, služeb a SW řešení </w:t>
      </w:r>
      <w:r w:rsidR="004D72A8">
        <w:rPr>
          <w:bCs/>
        </w:rPr>
        <w:t xml:space="preserve">na pasportizaci dat </w:t>
      </w:r>
      <w:r w:rsidR="00A411F1" w:rsidRPr="00A411F1">
        <w:rPr>
          <w:bCs/>
        </w:rPr>
        <w:t>v rámci konceptu S</w:t>
      </w:r>
      <w:r w:rsidR="005E3DDE">
        <w:rPr>
          <w:bCs/>
        </w:rPr>
        <w:t>C</w:t>
      </w:r>
      <w:r w:rsidR="00D2326E">
        <w:rPr>
          <w:bCs/>
        </w:rPr>
        <w:t xml:space="preserve">, zejména </w:t>
      </w:r>
      <w:r w:rsidR="00B56C58" w:rsidRPr="00B56C58">
        <w:rPr>
          <w:bCs/>
        </w:rPr>
        <w:t xml:space="preserve">vypracování metodiky pasportizace pro uživatele </w:t>
      </w:r>
      <w:r w:rsidR="00B56C58">
        <w:rPr>
          <w:bCs/>
        </w:rPr>
        <w:t>SC</w:t>
      </w:r>
      <w:r w:rsidR="00B56C58" w:rsidRPr="00B56C58">
        <w:rPr>
          <w:bCs/>
        </w:rPr>
        <w:t xml:space="preserve"> dat, která p</w:t>
      </w:r>
      <w:r w:rsidR="005D35DF">
        <w:rPr>
          <w:bCs/>
        </w:rPr>
        <w:t>oslouží k realizaci, regulaci a </w:t>
      </w:r>
      <w:r w:rsidR="00B56C58" w:rsidRPr="00B56C58">
        <w:rPr>
          <w:bCs/>
        </w:rPr>
        <w:t xml:space="preserve">podpoře financování </w:t>
      </w:r>
      <w:r w:rsidR="00B56C58">
        <w:rPr>
          <w:bCs/>
        </w:rPr>
        <w:t>SC</w:t>
      </w:r>
      <w:r w:rsidR="00B56C58" w:rsidRPr="00B56C58">
        <w:rPr>
          <w:bCs/>
        </w:rPr>
        <w:t xml:space="preserve"> projektů</w:t>
      </w:r>
      <w:r w:rsidR="002066DF">
        <w:rPr>
          <w:bCs/>
        </w:rPr>
        <w:t xml:space="preserve">; </w:t>
      </w:r>
      <w:r w:rsidR="007451E6">
        <w:rPr>
          <w:bCs/>
        </w:rPr>
        <w:t xml:space="preserve">návrh </w:t>
      </w:r>
      <w:r w:rsidR="002066DF" w:rsidRPr="00C47DB6">
        <w:rPr>
          <w:bCs/>
        </w:rPr>
        <w:t>SW řešení pro sbě</w:t>
      </w:r>
      <w:r w:rsidR="005D35DF">
        <w:rPr>
          <w:bCs/>
        </w:rPr>
        <w:t>r a ukládání informací o typu a </w:t>
      </w:r>
      <w:r w:rsidR="002066DF" w:rsidRPr="00C47DB6">
        <w:rPr>
          <w:bCs/>
        </w:rPr>
        <w:t>umístění vhodných datových sad</w:t>
      </w:r>
      <w:r w:rsidR="00C34C7F">
        <w:rPr>
          <w:bCs/>
        </w:rPr>
        <w:t>;</w:t>
      </w:r>
    </w:p>
    <w:p w14:paraId="51CFD418" w14:textId="07A82612" w:rsidR="007F51A7" w:rsidRPr="007F51A7" w:rsidRDefault="004402EF" w:rsidP="005D35D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bCs/>
        </w:rPr>
      </w:pPr>
      <w:r>
        <w:rPr>
          <w:bCs/>
        </w:rPr>
        <w:t>P</w:t>
      </w:r>
      <w:r w:rsidR="006379C1">
        <w:rPr>
          <w:bCs/>
        </w:rPr>
        <w:t>ilotní projekt – ve vybrané oblasti budou</w:t>
      </w:r>
      <w:r w:rsidR="0045553A">
        <w:rPr>
          <w:bCs/>
        </w:rPr>
        <w:t xml:space="preserve"> dle metodiky</w:t>
      </w:r>
      <w:r w:rsidR="006379C1">
        <w:rPr>
          <w:bCs/>
        </w:rPr>
        <w:t xml:space="preserve"> </w:t>
      </w:r>
      <w:r w:rsidR="004531C1">
        <w:rPr>
          <w:bCs/>
        </w:rPr>
        <w:t>pořízena data</w:t>
      </w:r>
      <w:r w:rsidR="0045553A">
        <w:rPr>
          <w:bCs/>
        </w:rPr>
        <w:t>, na nichž se ověří</w:t>
      </w:r>
      <w:r w:rsidR="001B7F70">
        <w:rPr>
          <w:bCs/>
        </w:rPr>
        <w:t xml:space="preserve"> vypracované modely</w:t>
      </w:r>
      <w:r w:rsidR="000005F1">
        <w:rPr>
          <w:bCs/>
        </w:rPr>
        <w:t xml:space="preserve"> </w:t>
      </w:r>
      <w:r w:rsidR="00B176B8">
        <w:rPr>
          <w:bCs/>
        </w:rPr>
        <w:t xml:space="preserve">pořízení, </w:t>
      </w:r>
      <w:r w:rsidR="00EA55C9">
        <w:rPr>
          <w:bCs/>
        </w:rPr>
        <w:t>sdílení</w:t>
      </w:r>
      <w:r w:rsidR="006D56C9">
        <w:rPr>
          <w:bCs/>
        </w:rPr>
        <w:t xml:space="preserve"> a </w:t>
      </w:r>
      <w:r w:rsidR="000005F1">
        <w:rPr>
          <w:bCs/>
        </w:rPr>
        <w:t>zpracování</w:t>
      </w:r>
      <w:r w:rsidR="003D6EEF">
        <w:rPr>
          <w:bCs/>
        </w:rPr>
        <w:t>; v</w:t>
      </w:r>
      <w:r w:rsidR="007F51A7">
        <w:rPr>
          <w:bCs/>
        </w:rPr>
        <w:t>ýsledek p</w:t>
      </w:r>
      <w:r w:rsidR="005D35DF">
        <w:rPr>
          <w:bCs/>
        </w:rPr>
        <w:t>oslouží jako vzor pro zájemce o </w:t>
      </w:r>
      <w:r w:rsidR="007F51A7">
        <w:rPr>
          <w:bCs/>
        </w:rPr>
        <w:t>SC projekty</w:t>
      </w:r>
      <w:r w:rsidR="004F65BA">
        <w:rPr>
          <w:bCs/>
        </w:rPr>
        <w:t xml:space="preserve"> a jako podklad pro celoplošné řešení</w:t>
      </w:r>
      <w:r w:rsidR="0040523F">
        <w:rPr>
          <w:bCs/>
        </w:rPr>
        <w:t xml:space="preserve"> digitalizace ČR.</w:t>
      </w:r>
    </w:p>
    <w:p w14:paraId="6C23E15A" w14:textId="77777777" w:rsidR="00AA6551" w:rsidRPr="00AA6551" w:rsidRDefault="00AA6551" w:rsidP="00AA6551">
      <w:pPr>
        <w:spacing w:after="0" w:line="240" w:lineRule="auto"/>
        <w:rPr>
          <w:bCs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31F2FA68" w14:textId="17BA235D" w:rsidR="000E73BE" w:rsidRDefault="000E73BE" w:rsidP="003B2976">
      <w:pPr>
        <w:spacing w:after="0" w:line="240" w:lineRule="auto"/>
      </w:pPr>
      <w:r>
        <w:t xml:space="preserve"> </w:t>
      </w:r>
      <w:r>
        <w:tab/>
        <w:t xml:space="preserve">Ad a. – </w:t>
      </w:r>
      <w:r>
        <w:tab/>
      </w:r>
      <w:r w:rsidR="00744BBD">
        <w:t>analýza a návrh řešení</w:t>
      </w:r>
      <w:r>
        <w:tab/>
      </w:r>
      <w:r>
        <w:tab/>
      </w:r>
      <w:r>
        <w:tab/>
      </w:r>
      <w:r w:rsidR="009A746D">
        <w:tab/>
      </w:r>
      <w:r w:rsidR="003229D2">
        <w:t>12</w:t>
      </w:r>
      <w:r>
        <w:t>/20</w:t>
      </w:r>
      <w:r w:rsidR="00BC4B69">
        <w:t>19</w:t>
      </w:r>
      <w:r w:rsidR="00C3428C">
        <w:t>-</w:t>
      </w:r>
      <w:r w:rsidR="00181C3F">
        <w:t>0</w:t>
      </w:r>
      <w:r w:rsidR="00780B8D">
        <w:t>6</w:t>
      </w:r>
      <w:r w:rsidR="00181C3F">
        <w:t>/2020</w:t>
      </w:r>
    </w:p>
    <w:p w14:paraId="517D345B" w14:textId="6C5DC979" w:rsidR="00B851B6" w:rsidRDefault="000E73BE" w:rsidP="003B2976">
      <w:pPr>
        <w:spacing w:after="0" w:line="240" w:lineRule="auto"/>
      </w:pPr>
      <w:r>
        <w:tab/>
        <w:t xml:space="preserve">Ad b. – </w:t>
      </w:r>
      <w:r>
        <w:tab/>
      </w:r>
      <w:r w:rsidR="002E42FE">
        <w:t>zajištění prací</w:t>
      </w:r>
      <w:r w:rsidR="00FA169F">
        <w:t xml:space="preserve">, </w:t>
      </w:r>
      <w:r w:rsidR="002E42FE">
        <w:t>slu</w:t>
      </w:r>
      <w:r w:rsidR="00FA169F">
        <w:t>žeb a SW</w:t>
      </w:r>
      <w:r w:rsidR="00FA169F">
        <w:tab/>
      </w:r>
      <w:r w:rsidR="00FA169F">
        <w:tab/>
      </w:r>
      <w:r w:rsidR="009A746D">
        <w:tab/>
      </w:r>
      <w:r w:rsidR="00181C3F">
        <w:t>0</w:t>
      </w:r>
      <w:r w:rsidR="007E0DF9">
        <w:t>2</w:t>
      </w:r>
      <w:r>
        <w:t>/20</w:t>
      </w:r>
      <w:r w:rsidR="00181C3F">
        <w:t>20</w:t>
      </w:r>
      <w:r w:rsidR="00C3428C">
        <w:t>-</w:t>
      </w:r>
      <w:r w:rsidR="00417F1E">
        <w:t>08/2020</w:t>
      </w:r>
    </w:p>
    <w:p w14:paraId="1C913F12" w14:textId="2267F364" w:rsidR="00D75C83" w:rsidRDefault="000E73BE" w:rsidP="003B2976">
      <w:pPr>
        <w:spacing w:after="0" w:line="240" w:lineRule="auto"/>
      </w:pPr>
      <w:r>
        <w:tab/>
        <w:t xml:space="preserve">Ad c. – </w:t>
      </w:r>
      <w:r>
        <w:tab/>
      </w:r>
      <w:r w:rsidR="009A746D">
        <w:t>pilotní projekt</w:t>
      </w:r>
      <w:r w:rsidR="009A746D">
        <w:tab/>
      </w:r>
      <w:r w:rsidR="009A746D">
        <w:tab/>
      </w:r>
      <w:r>
        <w:tab/>
      </w:r>
      <w:r>
        <w:tab/>
      </w:r>
      <w:r w:rsidR="009A746D">
        <w:tab/>
      </w:r>
      <w:r w:rsidR="00CA510C">
        <w:t>09</w:t>
      </w:r>
      <w:r>
        <w:t>/20</w:t>
      </w:r>
      <w:r w:rsidR="00CA510C">
        <w:t>20</w:t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30F91DA2" w14:textId="1C00184A" w:rsidR="004D776A" w:rsidRDefault="003B2976" w:rsidP="004D776A">
      <w:pPr>
        <w:spacing w:after="0" w:line="240" w:lineRule="auto"/>
      </w:pPr>
      <w:r>
        <w:tab/>
      </w:r>
      <w:r w:rsidR="004D776A">
        <w:t xml:space="preserve">Ad a. – </w:t>
      </w:r>
      <w:r w:rsidR="004D776A">
        <w:tab/>
        <w:t>analýza a návrh řešení</w:t>
      </w:r>
      <w:r w:rsidR="0086099F">
        <w:tab/>
      </w:r>
      <w:r w:rsidR="0086099F">
        <w:tab/>
      </w:r>
      <w:r w:rsidR="0086099F">
        <w:tab/>
      </w:r>
      <w:r w:rsidR="0086099F">
        <w:tab/>
      </w:r>
      <w:r w:rsidR="00EB364D">
        <w:t>interní</w:t>
      </w:r>
      <w:r w:rsidR="00D4163D">
        <w:t xml:space="preserve"> (</w:t>
      </w:r>
      <w:r w:rsidR="000B42EC">
        <w:t>SR</w:t>
      </w:r>
      <w:r w:rsidR="00D4163D">
        <w:t>)</w:t>
      </w:r>
    </w:p>
    <w:p w14:paraId="7061F456" w14:textId="4BFA4F67" w:rsidR="0004093F" w:rsidRDefault="004D776A" w:rsidP="004D776A">
      <w:pPr>
        <w:spacing w:after="0" w:line="240" w:lineRule="auto"/>
      </w:pPr>
      <w:r>
        <w:lastRenderedPageBreak/>
        <w:tab/>
        <w:t xml:space="preserve">Ad b. – </w:t>
      </w:r>
      <w:r>
        <w:tab/>
        <w:t>zajištění prací, služeb a SW</w:t>
      </w:r>
      <w:r w:rsidR="0086099F">
        <w:tab/>
      </w:r>
      <w:r w:rsidR="0086099F">
        <w:tab/>
      </w:r>
      <w:r w:rsidR="0086099F">
        <w:tab/>
      </w:r>
      <w:r w:rsidR="00EB364D">
        <w:t>interní</w:t>
      </w:r>
      <w:r w:rsidR="00D4163D">
        <w:t xml:space="preserve"> (</w:t>
      </w:r>
      <w:r w:rsidR="000B42EC">
        <w:t>SR</w:t>
      </w:r>
      <w:r w:rsidR="00D4163D">
        <w:t>)</w:t>
      </w:r>
    </w:p>
    <w:p w14:paraId="52D9F294" w14:textId="5DD23C81" w:rsidR="0004093F" w:rsidRPr="00C46FFD" w:rsidRDefault="0004093F" w:rsidP="0004093F">
      <w:pPr>
        <w:spacing w:after="0" w:line="240" w:lineRule="auto"/>
      </w:pPr>
      <w:r>
        <w:tab/>
        <w:t xml:space="preserve">Ad c. – </w:t>
      </w:r>
      <w:r>
        <w:tab/>
      </w:r>
      <w:r w:rsidR="0086099F">
        <w:t>pilot</w:t>
      </w:r>
      <w:r w:rsidR="001D78C3">
        <w:t>ní projekt</w:t>
      </w:r>
      <w:r w:rsidR="0086099F">
        <w:tab/>
      </w:r>
      <w:r w:rsidR="0086099F">
        <w:tab/>
      </w:r>
      <w:r w:rsidR="0086099F">
        <w:tab/>
      </w:r>
      <w:r w:rsidR="0086099F">
        <w:tab/>
      </w:r>
      <w:r w:rsidR="0086099F">
        <w:tab/>
      </w:r>
      <w:r>
        <w:t>interní</w:t>
      </w:r>
      <w:r w:rsidR="00D4163D">
        <w:t xml:space="preserve"> (</w:t>
      </w:r>
      <w:r w:rsidR="005D0CCE">
        <w:t>SR</w:t>
      </w:r>
      <w:r w:rsidR="00D4163D">
        <w:t>)</w:t>
      </w:r>
    </w:p>
    <w:p w14:paraId="19DEED37" w14:textId="2908D4D7" w:rsidR="0004093F" w:rsidRPr="00C46FFD" w:rsidRDefault="0004093F" w:rsidP="004D776A">
      <w:pPr>
        <w:spacing w:after="0" w:line="240" w:lineRule="auto"/>
      </w:pPr>
    </w:p>
    <w:sectPr w:rsidR="0004093F" w:rsidRPr="00C46FFD" w:rsidSect="00BB088F">
      <w:headerReference w:type="default" r:id="rId7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BD9AB" w14:textId="77777777" w:rsidR="00CC2267" w:rsidRDefault="00CC2267" w:rsidP="00BB088F">
      <w:pPr>
        <w:spacing w:after="0" w:line="240" w:lineRule="auto"/>
      </w:pPr>
      <w:r>
        <w:separator/>
      </w:r>
    </w:p>
  </w:endnote>
  <w:endnote w:type="continuationSeparator" w:id="0">
    <w:p w14:paraId="75951480" w14:textId="77777777" w:rsidR="00CC2267" w:rsidRDefault="00CC2267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BF2AC" w14:textId="77777777" w:rsidR="00CC2267" w:rsidRDefault="00CC2267" w:rsidP="00BB088F">
      <w:pPr>
        <w:spacing w:after="0" w:line="240" w:lineRule="auto"/>
      </w:pPr>
      <w:r>
        <w:separator/>
      </w:r>
    </w:p>
  </w:footnote>
  <w:footnote w:type="continuationSeparator" w:id="0">
    <w:p w14:paraId="452B4A09" w14:textId="77777777" w:rsidR="00CC2267" w:rsidRDefault="00CC2267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B3E1C23"/>
    <w:multiLevelType w:val="hybridMultilevel"/>
    <w:tmpl w:val="077A2BE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005F1"/>
    <w:rsid w:val="000047C5"/>
    <w:rsid w:val="00022191"/>
    <w:rsid w:val="0004093F"/>
    <w:rsid w:val="00041A57"/>
    <w:rsid w:val="00060C41"/>
    <w:rsid w:val="00066DA4"/>
    <w:rsid w:val="0007596D"/>
    <w:rsid w:val="000777F5"/>
    <w:rsid w:val="00091995"/>
    <w:rsid w:val="000A2A9C"/>
    <w:rsid w:val="000B42EC"/>
    <w:rsid w:val="000C03D6"/>
    <w:rsid w:val="000E39A3"/>
    <w:rsid w:val="000E73BE"/>
    <w:rsid w:val="0015161C"/>
    <w:rsid w:val="0015782B"/>
    <w:rsid w:val="00181C3F"/>
    <w:rsid w:val="001B7F70"/>
    <w:rsid w:val="001D78C3"/>
    <w:rsid w:val="001E0B56"/>
    <w:rsid w:val="001F26FE"/>
    <w:rsid w:val="001F30BF"/>
    <w:rsid w:val="002048E6"/>
    <w:rsid w:val="002066DF"/>
    <w:rsid w:val="00223FFC"/>
    <w:rsid w:val="00226D35"/>
    <w:rsid w:val="00252E6B"/>
    <w:rsid w:val="002A6DEF"/>
    <w:rsid w:val="002C7A4F"/>
    <w:rsid w:val="002D3498"/>
    <w:rsid w:val="002D4417"/>
    <w:rsid w:val="002D5189"/>
    <w:rsid w:val="002E42FE"/>
    <w:rsid w:val="002F7867"/>
    <w:rsid w:val="00304966"/>
    <w:rsid w:val="00310233"/>
    <w:rsid w:val="003158D6"/>
    <w:rsid w:val="003229D2"/>
    <w:rsid w:val="0033231F"/>
    <w:rsid w:val="0036439C"/>
    <w:rsid w:val="0039782C"/>
    <w:rsid w:val="003A7E03"/>
    <w:rsid w:val="003B2976"/>
    <w:rsid w:val="003D5B16"/>
    <w:rsid w:val="003D6EEF"/>
    <w:rsid w:val="003F5C64"/>
    <w:rsid w:val="003F7793"/>
    <w:rsid w:val="0040523F"/>
    <w:rsid w:val="00417F1E"/>
    <w:rsid w:val="00433A30"/>
    <w:rsid w:val="004402EF"/>
    <w:rsid w:val="00441263"/>
    <w:rsid w:val="00441496"/>
    <w:rsid w:val="004473B2"/>
    <w:rsid w:val="004531C1"/>
    <w:rsid w:val="0045553A"/>
    <w:rsid w:val="00461774"/>
    <w:rsid w:val="004947B0"/>
    <w:rsid w:val="004D6B7B"/>
    <w:rsid w:val="004D72A8"/>
    <w:rsid w:val="004D776A"/>
    <w:rsid w:val="004E7049"/>
    <w:rsid w:val="004F27B3"/>
    <w:rsid w:val="004F65BA"/>
    <w:rsid w:val="004F7236"/>
    <w:rsid w:val="00520044"/>
    <w:rsid w:val="00540AB0"/>
    <w:rsid w:val="00544FCE"/>
    <w:rsid w:val="00561B03"/>
    <w:rsid w:val="00567238"/>
    <w:rsid w:val="005708B7"/>
    <w:rsid w:val="00585222"/>
    <w:rsid w:val="005933CA"/>
    <w:rsid w:val="005D0CCE"/>
    <w:rsid w:val="005D35DF"/>
    <w:rsid w:val="005E3DDE"/>
    <w:rsid w:val="00607312"/>
    <w:rsid w:val="00607604"/>
    <w:rsid w:val="006379C1"/>
    <w:rsid w:val="00656250"/>
    <w:rsid w:val="006763DB"/>
    <w:rsid w:val="0069690E"/>
    <w:rsid w:val="006B7580"/>
    <w:rsid w:val="006C1537"/>
    <w:rsid w:val="006D2A67"/>
    <w:rsid w:val="006D56C9"/>
    <w:rsid w:val="006F14D0"/>
    <w:rsid w:val="006F3C66"/>
    <w:rsid w:val="006F6187"/>
    <w:rsid w:val="0071541A"/>
    <w:rsid w:val="007336FC"/>
    <w:rsid w:val="00736231"/>
    <w:rsid w:val="00744BBD"/>
    <w:rsid w:val="007451E6"/>
    <w:rsid w:val="00760958"/>
    <w:rsid w:val="00774FF6"/>
    <w:rsid w:val="007775CB"/>
    <w:rsid w:val="00780B8D"/>
    <w:rsid w:val="0078742A"/>
    <w:rsid w:val="007A198D"/>
    <w:rsid w:val="007B5B19"/>
    <w:rsid w:val="007D69A2"/>
    <w:rsid w:val="007E0DF9"/>
    <w:rsid w:val="007F51A7"/>
    <w:rsid w:val="0082386D"/>
    <w:rsid w:val="00827D3C"/>
    <w:rsid w:val="0085328B"/>
    <w:rsid w:val="0086099F"/>
    <w:rsid w:val="00881411"/>
    <w:rsid w:val="008A3A2E"/>
    <w:rsid w:val="008C68FB"/>
    <w:rsid w:val="008D231D"/>
    <w:rsid w:val="008E33FA"/>
    <w:rsid w:val="008E3766"/>
    <w:rsid w:val="009051F3"/>
    <w:rsid w:val="00915899"/>
    <w:rsid w:val="009172BB"/>
    <w:rsid w:val="0093082E"/>
    <w:rsid w:val="0094356F"/>
    <w:rsid w:val="00950931"/>
    <w:rsid w:val="009546C0"/>
    <w:rsid w:val="00960DBA"/>
    <w:rsid w:val="009A746D"/>
    <w:rsid w:val="009C09AF"/>
    <w:rsid w:val="009D45D1"/>
    <w:rsid w:val="009D5E6B"/>
    <w:rsid w:val="009E02A8"/>
    <w:rsid w:val="009F4AC5"/>
    <w:rsid w:val="00A2566F"/>
    <w:rsid w:val="00A3446D"/>
    <w:rsid w:val="00A411F1"/>
    <w:rsid w:val="00A64334"/>
    <w:rsid w:val="00A7261D"/>
    <w:rsid w:val="00A87C7B"/>
    <w:rsid w:val="00AA6551"/>
    <w:rsid w:val="00AB2002"/>
    <w:rsid w:val="00AB2D7E"/>
    <w:rsid w:val="00AB37A6"/>
    <w:rsid w:val="00AF753D"/>
    <w:rsid w:val="00B053FC"/>
    <w:rsid w:val="00B107BA"/>
    <w:rsid w:val="00B176B8"/>
    <w:rsid w:val="00B333BE"/>
    <w:rsid w:val="00B41F5C"/>
    <w:rsid w:val="00B429D4"/>
    <w:rsid w:val="00B50B05"/>
    <w:rsid w:val="00B56C58"/>
    <w:rsid w:val="00B71572"/>
    <w:rsid w:val="00B808C5"/>
    <w:rsid w:val="00B82888"/>
    <w:rsid w:val="00B851B6"/>
    <w:rsid w:val="00BB088F"/>
    <w:rsid w:val="00BB2723"/>
    <w:rsid w:val="00BB5421"/>
    <w:rsid w:val="00BC4B69"/>
    <w:rsid w:val="00BC6B8E"/>
    <w:rsid w:val="00BC7F6D"/>
    <w:rsid w:val="00BD00A2"/>
    <w:rsid w:val="00BD2150"/>
    <w:rsid w:val="00BD459F"/>
    <w:rsid w:val="00BE35EE"/>
    <w:rsid w:val="00BE66BF"/>
    <w:rsid w:val="00BF1EFC"/>
    <w:rsid w:val="00C01BC4"/>
    <w:rsid w:val="00C02F21"/>
    <w:rsid w:val="00C1425B"/>
    <w:rsid w:val="00C20E65"/>
    <w:rsid w:val="00C23F27"/>
    <w:rsid w:val="00C241AC"/>
    <w:rsid w:val="00C323E2"/>
    <w:rsid w:val="00C3428C"/>
    <w:rsid w:val="00C34C7F"/>
    <w:rsid w:val="00C37A2F"/>
    <w:rsid w:val="00C46FFD"/>
    <w:rsid w:val="00C472F3"/>
    <w:rsid w:val="00C47DB6"/>
    <w:rsid w:val="00C543BF"/>
    <w:rsid w:val="00C60190"/>
    <w:rsid w:val="00C71046"/>
    <w:rsid w:val="00C86747"/>
    <w:rsid w:val="00C87292"/>
    <w:rsid w:val="00C914E0"/>
    <w:rsid w:val="00CA510C"/>
    <w:rsid w:val="00CB7615"/>
    <w:rsid w:val="00CC2267"/>
    <w:rsid w:val="00CC37A7"/>
    <w:rsid w:val="00CD21C2"/>
    <w:rsid w:val="00CD24DA"/>
    <w:rsid w:val="00CD3185"/>
    <w:rsid w:val="00CE58EA"/>
    <w:rsid w:val="00CF66DA"/>
    <w:rsid w:val="00D07636"/>
    <w:rsid w:val="00D17813"/>
    <w:rsid w:val="00D20E7E"/>
    <w:rsid w:val="00D2326E"/>
    <w:rsid w:val="00D4163D"/>
    <w:rsid w:val="00D46FEB"/>
    <w:rsid w:val="00D66BD1"/>
    <w:rsid w:val="00D729B9"/>
    <w:rsid w:val="00D75C83"/>
    <w:rsid w:val="00D82385"/>
    <w:rsid w:val="00D84B13"/>
    <w:rsid w:val="00DA3568"/>
    <w:rsid w:val="00DC21B8"/>
    <w:rsid w:val="00DC3421"/>
    <w:rsid w:val="00DE0A52"/>
    <w:rsid w:val="00E15460"/>
    <w:rsid w:val="00E22567"/>
    <w:rsid w:val="00E62C5D"/>
    <w:rsid w:val="00E63B63"/>
    <w:rsid w:val="00E676C2"/>
    <w:rsid w:val="00EA55C9"/>
    <w:rsid w:val="00EB07E0"/>
    <w:rsid w:val="00EB364D"/>
    <w:rsid w:val="00EB3657"/>
    <w:rsid w:val="00EB39B7"/>
    <w:rsid w:val="00EC3C49"/>
    <w:rsid w:val="00EC5F33"/>
    <w:rsid w:val="00ED1B27"/>
    <w:rsid w:val="00ED429E"/>
    <w:rsid w:val="00F01D3A"/>
    <w:rsid w:val="00F036A8"/>
    <w:rsid w:val="00F07223"/>
    <w:rsid w:val="00F90171"/>
    <w:rsid w:val="00FA169F"/>
    <w:rsid w:val="00FA16DF"/>
    <w:rsid w:val="00FA3B13"/>
    <w:rsid w:val="00FA4D11"/>
    <w:rsid w:val="00FB2BD9"/>
    <w:rsid w:val="00FC1290"/>
    <w:rsid w:val="00FD0220"/>
    <w:rsid w:val="00FD6BAB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EFFB9FC7-4D65-4D00-96EE-D855661F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1DE950A7EFD429A20A24F4CA05027" ma:contentTypeVersion="5" ma:contentTypeDescription="Vytvoří nový dokument" ma:contentTypeScope="" ma:versionID="38075b31fff9a6012cb506dc4b40c4e7">
  <xsd:schema xmlns:xsd="http://www.w3.org/2001/XMLSchema" xmlns:xs="http://www.w3.org/2001/XMLSchema" xmlns:p="http://schemas.microsoft.com/office/2006/metadata/properties" xmlns:ns2="4da360b7-644f-4378-aec6-f001cadc63c8" targetNamespace="http://schemas.microsoft.com/office/2006/metadata/properties" ma:root="true" ma:fieldsID="12a27a4facb8d36129c519d42fe552c1" ns2:_="">
    <xsd:import namespace="4da360b7-644f-4378-aec6-f001cadc6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360b7-644f-4378-aec6-f001cadc6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CAB622-303A-406E-8C49-BCBD769A37D7}"/>
</file>

<file path=customXml/itemProps2.xml><?xml version="1.0" encoding="utf-8"?>
<ds:datastoreItem xmlns:ds="http://schemas.openxmlformats.org/officeDocument/2006/customXml" ds:itemID="{F3911E55-AE48-4514-9601-4CAA1ABC744F}"/>
</file>

<file path=customXml/itemProps3.xml><?xml version="1.0" encoding="utf-8"?>
<ds:datastoreItem xmlns:ds="http://schemas.openxmlformats.org/officeDocument/2006/customXml" ds:itemID="{3647B71A-2907-4AAD-8481-47DEB2CB02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454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Ivana Križanová</cp:lastModifiedBy>
  <cp:revision>4</cp:revision>
  <dcterms:created xsi:type="dcterms:W3CDTF">2019-09-05T08:21:00Z</dcterms:created>
  <dcterms:modified xsi:type="dcterms:W3CDTF">2019-09-05T08:27:00Z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0x0101004B81DE950A7EFD429A20A24F4CA05027</vt:lpwstr>
  </property>
</Properties>
</file>